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46C" w:rsidRPr="00CD046C" w:rsidRDefault="00CD046C" w:rsidP="00CD046C">
      <w:p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111111"/>
          <w:sz w:val="24"/>
          <w:szCs w:val="24"/>
          <w:lang w:eastAsia="en-IN"/>
        </w:rPr>
      </w:pPr>
      <w:r w:rsidRPr="00CD046C">
        <w:rPr>
          <w:rFonts w:ascii="Georgia" w:eastAsia="Times New Roman" w:hAnsi="Georgia" w:cs="Helvetica"/>
          <w:color w:val="FF0000"/>
          <w:sz w:val="24"/>
          <w:szCs w:val="24"/>
          <w:bdr w:val="none" w:sz="0" w:space="0" w:color="auto" w:frame="1"/>
          <w:lang w:eastAsia="en-IN"/>
        </w:rPr>
        <w:t>Purpose</w:t>
      </w:r>
    </w:p>
    <w:p w:rsidR="00CD046C" w:rsidRPr="00CD046C" w:rsidRDefault="00CD046C" w:rsidP="00CD046C">
      <w:p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111111"/>
          <w:sz w:val="24"/>
          <w:szCs w:val="24"/>
          <w:lang w:eastAsia="en-IN"/>
        </w:rPr>
      </w:pP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Purpose of this assignment is to get deeper exploration and to gain extensive familiarity with various STL containers. We will be enhancing our learning by implementing a solution to a practical problem from real world.</w:t>
      </w:r>
    </w:p>
    <w:p w:rsidR="00CD046C" w:rsidRPr="00CD046C" w:rsidRDefault="00CD046C" w:rsidP="00CD046C">
      <w:p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111111"/>
          <w:sz w:val="24"/>
          <w:szCs w:val="24"/>
          <w:lang w:eastAsia="en-IN"/>
        </w:rPr>
      </w:pP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 </w:t>
      </w:r>
    </w:p>
    <w:p w:rsidR="00CD046C" w:rsidRPr="00CD046C" w:rsidRDefault="00CD046C" w:rsidP="00CD046C">
      <w:p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111111"/>
          <w:sz w:val="24"/>
          <w:szCs w:val="24"/>
          <w:lang w:eastAsia="en-IN"/>
        </w:rPr>
      </w:pPr>
      <w:r w:rsidRPr="00CD046C">
        <w:rPr>
          <w:rFonts w:ascii="Georgia" w:eastAsia="Times New Roman" w:hAnsi="Georgia" w:cs="Helvetica"/>
          <w:color w:val="FF0000"/>
          <w:sz w:val="24"/>
          <w:szCs w:val="24"/>
          <w:bdr w:val="none" w:sz="0" w:space="0" w:color="auto" w:frame="1"/>
          <w:lang w:eastAsia="en-IN"/>
        </w:rPr>
        <w:t>Task</w:t>
      </w:r>
    </w:p>
    <w:p w:rsidR="00CD046C" w:rsidRPr="00CD046C" w:rsidRDefault="00CD046C" w:rsidP="00CD046C">
      <w:p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111111"/>
          <w:sz w:val="24"/>
          <w:szCs w:val="24"/>
          <w:lang w:eastAsia="en-IN"/>
        </w:rPr>
      </w:pP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We are given an unknown number of data-files. These files are located in </w:t>
      </w:r>
      <w:r w:rsidRPr="00CD046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en-IN"/>
        </w:rPr>
        <w:t>…/Projects/</w:t>
      </w:r>
      <w:proofErr w:type="spellStart"/>
      <w:r w:rsidRPr="00CD046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en-IN"/>
        </w:rPr>
        <w:t>final_project</w:t>
      </w:r>
      <w:proofErr w:type="spellEnd"/>
      <w:r w:rsidRPr="00CD046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en-IN"/>
        </w:rPr>
        <w:t>/</w:t>
      </w:r>
      <w:proofErr w:type="spellStart"/>
      <w:r w:rsidRPr="00CD046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en-IN"/>
        </w:rPr>
        <w:t>data_files</w:t>
      </w:r>
      <w:proofErr w:type="spellEnd"/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. The indexes of these files are located in </w:t>
      </w:r>
      <w:r w:rsidRPr="00CD046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en-IN"/>
        </w:rPr>
        <w:t>names.csv</w:t>
      </w: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. Each line of </w:t>
      </w:r>
      <w:r w:rsidRPr="00CD046C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en-IN"/>
        </w:rPr>
        <w:t>names.csv</w:t>
      </w: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 file is part of filename – we are required to read each index (each line) from names.csv file, make it a filename, open that file, read the data from that file, perform some mathematical calculations, and write results into another file.</w:t>
      </w:r>
    </w:p>
    <w:p w:rsidR="00CD046C" w:rsidRPr="00CD046C" w:rsidRDefault="00CD046C" w:rsidP="00CD046C">
      <w:p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111111"/>
          <w:sz w:val="24"/>
          <w:szCs w:val="24"/>
          <w:lang w:eastAsia="en-IN"/>
        </w:rPr>
      </w:pPr>
      <w:r w:rsidRPr="00CD046C">
        <w:rPr>
          <w:rFonts w:ascii="Arial" w:eastAsia="Times New Roman" w:hAnsi="Arial" w:cs="Arial"/>
          <w:color w:val="FF0000"/>
          <w:sz w:val="24"/>
          <w:szCs w:val="24"/>
          <w:bdr w:val="none" w:sz="0" w:space="0" w:color="auto" w:frame="1"/>
          <w:lang w:eastAsia="en-IN"/>
        </w:rPr>
        <w:t> </w:t>
      </w:r>
    </w:p>
    <w:p w:rsidR="00CD046C" w:rsidRPr="00CD046C" w:rsidRDefault="00CD046C" w:rsidP="00CD046C">
      <w:p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111111"/>
          <w:sz w:val="24"/>
          <w:szCs w:val="24"/>
          <w:lang w:eastAsia="en-IN"/>
        </w:rPr>
      </w:pP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We are required to write two containers. One is to keep daily data and other one is to keep the first container type -- index (tickers) data.</w:t>
      </w:r>
    </w:p>
    <w:p w:rsidR="00CD046C" w:rsidRPr="00CD046C" w:rsidRDefault="00CD046C" w:rsidP="00CD046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inherit" w:eastAsia="Times New Roman" w:hAnsi="inherit" w:cs="Helvetica"/>
          <w:color w:val="111111"/>
          <w:sz w:val="20"/>
          <w:szCs w:val="20"/>
          <w:lang w:eastAsia="en-IN"/>
        </w:rPr>
      </w:pP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This means that entire file will be saved line by line in first container -- each line representing an element in first container. For example, if a file has 10 lines, first container will have 10 elements.</w:t>
      </w:r>
    </w:p>
    <w:p w:rsidR="00CD046C" w:rsidRPr="00CD046C" w:rsidRDefault="00CD046C" w:rsidP="00CD046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inherit" w:eastAsia="Times New Roman" w:hAnsi="inherit" w:cs="Helvetica"/>
          <w:color w:val="111111"/>
          <w:sz w:val="20"/>
          <w:szCs w:val="20"/>
          <w:lang w:eastAsia="en-IN"/>
        </w:rPr>
      </w:pP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Second container will be used to keep containers of first container type. For example, if I have 4 index lines, my second container will contain 4 elements.</w:t>
      </w:r>
    </w:p>
    <w:p w:rsidR="00CD046C" w:rsidRPr="00CD046C" w:rsidRDefault="00CD046C" w:rsidP="00CD046C">
      <w:p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111111"/>
          <w:sz w:val="24"/>
          <w:szCs w:val="24"/>
          <w:lang w:eastAsia="en-IN"/>
        </w:rPr>
      </w:pP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This means that second container is a container of containers.</w:t>
      </w:r>
    </w:p>
    <w:p w:rsidR="00CD046C" w:rsidRPr="00CD046C" w:rsidRDefault="00CD046C" w:rsidP="00CD046C">
      <w:p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111111"/>
          <w:sz w:val="24"/>
          <w:szCs w:val="24"/>
          <w:lang w:eastAsia="en-IN"/>
        </w:rPr>
      </w:pP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 </w:t>
      </w:r>
    </w:p>
    <w:p w:rsidR="00CD046C" w:rsidRPr="00CD046C" w:rsidRDefault="00CD046C" w:rsidP="00CD046C">
      <w:pPr>
        <w:shd w:val="clear" w:color="auto" w:fill="FFFFFF"/>
        <w:spacing w:beforeAutospacing="1" w:after="0" w:afterAutospacing="1" w:line="240" w:lineRule="auto"/>
        <w:rPr>
          <w:rFonts w:ascii="Helvetica" w:eastAsia="Times New Roman" w:hAnsi="Helvetica" w:cs="Helvetica"/>
          <w:color w:val="111111"/>
          <w:sz w:val="24"/>
          <w:szCs w:val="24"/>
          <w:lang w:eastAsia="en-IN"/>
        </w:rPr>
      </w:pPr>
      <w:r w:rsidRPr="00CD046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n-IN"/>
        </w:rPr>
        <w:t>Double Top is a price formation pattern. </w:t>
      </w:r>
      <w:r w:rsidRPr="00CD046C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  <w:lang w:eastAsia="en-IN"/>
        </w:rPr>
        <w:t>It appears as two consecutive peaks of approximately the same price on a price-versus-time chart of a market. The two peaks are separated by a minimum in price, a </w:t>
      </w:r>
      <w:r w:rsidRPr="00CD046C">
        <w:rPr>
          <w:rFonts w:ascii="Arial" w:eastAsia="Times New Roman" w:hAnsi="Arial" w:cs="Arial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  <w:lang w:eastAsia="en-IN"/>
        </w:rPr>
        <w:t>valley</w:t>
      </w:r>
      <w:r w:rsidRPr="00CD046C"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  <w:lang w:eastAsia="en-IN"/>
        </w:rPr>
        <w:t>. The price level of this minimum is called the neck line of the formation. The formation is completed and confirmed when the price falls below the neck line.</w:t>
      </w:r>
    </w:p>
    <w:p w:rsidR="00BF2608" w:rsidRDefault="00BF2608">
      <w:bookmarkStart w:id="0" w:name="_GoBack"/>
      <w:bookmarkEnd w:id="0"/>
    </w:p>
    <w:sectPr w:rsidR="00BF26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462A2"/>
    <w:multiLevelType w:val="multilevel"/>
    <w:tmpl w:val="65362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11"/>
    <w:rsid w:val="00217111"/>
    <w:rsid w:val="00BF2608"/>
    <w:rsid w:val="00CD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0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0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2019-02-03T10:32:00Z</dcterms:created>
  <dcterms:modified xsi:type="dcterms:W3CDTF">2019-02-03T10:32:00Z</dcterms:modified>
</cp:coreProperties>
</file>